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68F" w:rsidRPr="0000768F" w:rsidRDefault="0000768F" w:rsidP="0000768F">
      <w:pPr>
        <w:tabs>
          <w:tab w:val="left" w:pos="7938"/>
        </w:tabs>
        <w:spacing w:beforeLines="30" w:before="162"/>
        <w:ind w:left="2" w:firstLineChars="1" w:firstLine="3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00768F">
        <w:rPr>
          <w:rFonts w:hint="eastAsia"/>
          <w:b/>
          <w:color w:val="000000" w:themeColor="text1"/>
          <w:sz w:val="28"/>
          <w:szCs w:val="28"/>
        </w:rPr>
        <w:t>訊聯生物科技股份有限公司</w:t>
      </w:r>
    </w:p>
    <w:p w:rsidR="0000768F" w:rsidRDefault="0000768F" w:rsidP="0000768F">
      <w:pPr>
        <w:tabs>
          <w:tab w:val="left" w:pos="7938"/>
        </w:tabs>
        <w:spacing w:beforeLines="30" w:before="162"/>
        <w:ind w:leftChars="-2" w:left="-5" w:firstLine="3"/>
        <w:jc w:val="center"/>
        <w:rPr>
          <w:b/>
          <w:color w:val="000000" w:themeColor="text1"/>
          <w:sz w:val="44"/>
          <w:szCs w:val="44"/>
        </w:rPr>
      </w:pPr>
      <w:r w:rsidRPr="0000768F">
        <w:rPr>
          <w:rFonts w:hint="eastAsia"/>
          <w:b/>
          <w:color w:val="000000" w:themeColor="text1"/>
          <w:sz w:val="44"/>
          <w:szCs w:val="44"/>
        </w:rPr>
        <w:t>主要股東名單</w:t>
      </w:r>
    </w:p>
    <w:p w:rsidR="0000768F" w:rsidRDefault="0000768F" w:rsidP="0000768F">
      <w:pPr>
        <w:tabs>
          <w:tab w:val="left" w:pos="7938"/>
        </w:tabs>
        <w:spacing w:beforeLines="30" w:before="162"/>
        <w:ind w:leftChars="200" w:left="1361" w:hangingChars="200" w:hanging="881"/>
        <w:jc w:val="center"/>
        <w:rPr>
          <w:b/>
          <w:color w:val="000000" w:themeColor="text1"/>
          <w:sz w:val="44"/>
          <w:szCs w:val="44"/>
        </w:rPr>
      </w:pPr>
    </w:p>
    <w:p w:rsidR="0000768F" w:rsidRPr="0000768F" w:rsidRDefault="0000768F" w:rsidP="0000768F">
      <w:pPr>
        <w:spacing w:beforeLines="30" w:before="162"/>
        <w:ind w:rightChars="179" w:right="430"/>
        <w:jc w:val="center"/>
        <w:rPr>
          <w:b/>
          <w:color w:val="000000" w:themeColor="text1"/>
          <w:sz w:val="44"/>
          <w:szCs w:val="44"/>
        </w:rPr>
      </w:pPr>
    </w:p>
    <w:p w:rsidR="0000768F" w:rsidRDefault="0000768F" w:rsidP="0000768F">
      <w:pPr>
        <w:ind w:rightChars="179" w:right="430"/>
        <w:jc w:val="right"/>
        <w:rPr>
          <w:color w:val="000000" w:themeColor="text1"/>
        </w:rPr>
      </w:pPr>
      <w:r>
        <w:rPr>
          <w:color w:val="000000" w:themeColor="text1"/>
        </w:rPr>
        <w:t>11</w:t>
      </w:r>
      <w:r w:rsidR="001E2AD9"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0</w:t>
      </w:r>
      <w:r w:rsidR="00255BD9"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月</w:t>
      </w:r>
      <w:r w:rsidR="001E2AD9">
        <w:rPr>
          <w:rFonts w:hint="eastAsia"/>
          <w:color w:val="000000" w:themeColor="text1"/>
        </w:rPr>
        <w:t>2</w:t>
      </w:r>
      <w:r w:rsidR="00255BD9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日</w:t>
      </w:r>
    </w:p>
    <w:tbl>
      <w:tblPr>
        <w:tblW w:w="8603" w:type="dxa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09"/>
        <w:gridCol w:w="2460"/>
        <w:gridCol w:w="1934"/>
      </w:tblGrid>
      <w:tr w:rsidR="001E2AD9" w:rsidRPr="001461F8" w:rsidTr="001E2AD9">
        <w:trPr>
          <w:trHeight w:hRule="exact" w:val="702"/>
        </w:trPr>
        <w:tc>
          <w:tcPr>
            <w:tcW w:w="42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2" w:space="0" w:color="000000"/>
            </w:tcBorders>
            <w:vAlign w:val="center"/>
            <w:hideMark/>
          </w:tcPr>
          <w:p w:rsidR="001E2AD9" w:rsidRPr="001461F8" w:rsidRDefault="001E2AD9" w:rsidP="007505BF">
            <w:pPr>
              <w:pStyle w:val="aff8"/>
              <w:spacing w:line="280" w:lineRule="exact"/>
              <w:rPr>
                <w:color w:val="000000" w:themeColor="text1"/>
              </w:rPr>
            </w:pPr>
            <w:r w:rsidRPr="001461F8">
              <w:rPr>
                <w:rFonts w:hint="eastAsia"/>
                <w:color w:val="000000" w:themeColor="text1"/>
              </w:rPr>
              <w:t>股份</w:t>
            </w:r>
          </w:p>
          <w:p w:rsidR="001E2AD9" w:rsidRPr="001461F8" w:rsidRDefault="001E2AD9" w:rsidP="007505BF">
            <w:pPr>
              <w:pStyle w:val="xl43"/>
              <w:widowControl w:val="0"/>
              <w:pBdr>
                <w:right w:val="none" w:sz="0" w:space="0" w:color="auto"/>
              </w:pBdr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</w:rPr>
            </w:pPr>
            <w:r w:rsidRPr="001461F8">
              <w:rPr>
                <w:rFonts w:ascii="Times New Roman" w:eastAsia="標楷體" w:hAnsi="Times New Roman" w:hint="eastAsia"/>
                <w:color w:val="000000" w:themeColor="text1"/>
                <w:kern w:val="2"/>
                <w:sz w:val="24"/>
                <w:szCs w:val="24"/>
              </w:rPr>
              <w:t>主要股東名稱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D9" w:rsidRPr="001461F8" w:rsidRDefault="001E2AD9" w:rsidP="007505BF">
            <w:pPr>
              <w:jc w:val="center"/>
              <w:rPr>
                <w:color w:val="000000" w:themeColor="text1"/>
              </w:rPr>
            </w:pPr>
            <w:r w:rsidRPr="001461F8">
              <w:rPr>
                <w:rFonts w:hint="eastAsia"/>
                <w:color w:val="000000" w:themeColor="text1"/>
              </w:rPr>
              <w:t>持有股數</w:t>
            </w:r>
            <w:r w:rsidRPr="001461F8">
              <w:rPr>
                <w:color w:val="000000" w:themeColor="text1"/>
              </w:rPr>
              <w:t>(</w:t>
            </w:r>
            <w:r w:rsidRPr="001461F8">
              <w:rPr>
                <w:rFonts w:hint="eastAsia"/>
                <w:color w:val="000000" w:themeColor="text1"/>
              </w:rPr>
              <w:t>股</w:t>
            </w:r>
            <w:r w:rsidRPr="001461F8">
              <w:rPr>
                <w:color w:val="000000" w:themeColor="text1"/>
              </w:rPr>
              <w:t>)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2AD9" w:rsidRPr="001461F8" w:rsidRDefault="001E2AD9" w:rsidP="007505BF">
            <w:pPr>
              <w:jc w:val="center"/>
              <w:rPr>
                <w:color w:val="000000" w:themeColor="text1"/>
              </w:rPr>
            </w:pPr>
            <w:r w:rsidRPr="001461F8">
              <w:rPr>
                <w:rFonts w:hint="eastAsia"/>
                <w:color w:val="000000" w:themeColor="text1"/>
              </w:rPr>
              <w:t>持股比例</w:t>
            </w:r>
            <w:r w:rsidRPr="001461F8">
              <w:rPr>
                <w:color w:val="000000" w:themeColor="text1"/>
              </w:rPr>
              <w:t>(%)</w:t>
            </w:r>
          </w:p>
        </w:tc>
      </w:tr>
      <w:tr w:rsidR="001E2AD9" w:rsidRPr="0051034A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訊聯基因數位股份有限公司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2,243,000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4.52%</w:t>
            </w:r>
          </w:p>
        </w:tc>
      </w:tr>
      <w:tr w:rsidR="001E2AD9" w:rsidRPr="0051034A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蔡政憲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1,753,182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3.53%</w:t>
            </w:r>
          </w:p>
        </w:tc>
      </w:tr>
      <w:tr w:rsidR="001E2AD9" w:rsidRPr="0051034A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proofErr w:type="gramStart"/>
            <w:r w:rsidRPr="0051034A">
              <w:rPr>
                <w:rFonts w:hint="eastAsia"/>
                <w:color w:val="000000"/>
                <w:kern w:val="0"/>
                <w:szCs w:val="24"/>
              </w:rPr>
              <w:t>恆聯投資</w:t>
            </w:r>
            <w:proofErr w:type="gramEnd"/>
            <w:r w:rsidRPr="0051034A">
              <w:rPr>
                <w:rFonts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1,553,558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3.13%</w:t>
            </w:r>
          </w:p>
        </w:tc>
      </w:tr>
      <w:tr w:rsidR="001E2AD9" w:rsidRPr="0051034A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proofErr w:type="gramStart"/>
            <w:r w:rsidRPr="0051034A">
              <w:rPr>
                <w:rFonts w:hint="eastAsia"/>
                <w:color w:val="000000"/>
                <w:kern w:val="0"/>
                <w:szCs w:val="24"/>
              </w:rPr>
              <w:t>坤倫投資</w:t>
            </w:r>
            <w:proofErr w:type="gramEnd"/>
            <w:r w:rsidRPr="0051034A">
              <w:rPr>
                <w:rFonts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1,133,076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2.28%</w:t>
            </w:r>
          </w:p>
        </w:tc>
      </w:tr>
      <w:tr w:rsidR="001E2AD9" w:rsidRPr="0051034A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張英忠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1,111,000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2.24%</w:t>
            </w:r>
          </w:p>
        </w:tc>
      </w:tr>
      <w:tr w:rsidR="001E2AD9" w:rsidRPr="0051034A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黃政哲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1,106,980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2.23%</w:t>
            </w:r>
          </w:p>
        </w:tc>
      </w:tr>
      <w:tr w:rsidR="001E2AD9" w:rsidRPr="0051034A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林青峰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1,100,000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2.22%</w:t>
            </w:r>
          </w:p>
        </w:tc>
      </w:tr>
      <w:tr w:rsidR="001E2AD9" w:rsidRPr="0051034A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蔡慈芳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1,097,215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2.21%</w:t>
            </w:r>
          </w:p>
        </w:tc>
      </w:tr>
      <w:tr w:rsidR="001E2AD9" w:rsidRPr="0051034A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張文正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992,916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2.00%</w:t>
            </w:r>
          </w:p>
        </w:tc>
      </w:tr>
      <w:tr w:rsidR="001E2AD9" w:rsidRPr="001461F8" w:rsidTr="001E2AD9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2AD9" w:rsidRPr="0051034A" w:rsidRDefault="001E2AD9" w:rsidP="007505B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陳俊廷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2AD9" w:rsidRPr="0051034A" w:rsidRDefault="001E2AD9" w:rsidP="007505BF">
            <w:pPr>
              <w:widowControl/>
              <w:ind w:rightChars="246" w:right="590"/>
              <w:jc w:val="right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 xml:space="preserve">765,000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AD9" w:rsidRPr="0051034A" w:rsidRDefault="001E2AD9" w:rsidP="007505B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51034A">
              <w:rPr>
                <w:rFonts w:hint="eastAsia"/>
                <w:color w:val="000000"/>
                <w:kern w:val="0"/>
                <w:szCs w:val="24"/>
              </w:rPr>
              <w:t>1.54%</w:t>
            </w:r>
          </w:p>
        </w:tc>
      </w:tr>
    </w:tbl>
    <w:p w:rsidR="0013522B" w:rsidRDefault="001E2AD9" w:rsidP="001E2AD9">
      <w:pPr>
        <w:pStyle w:val="31"/>
        <w:spacing w:line="460" w:lineRule="exact"/>
        <w:ind w:leftChars="177" w:left="599" w:hangingChars="87" w:hanging="174"/>
        <w:rPr>
          <w:sz w:val="28"/>
        </w:rPr>
      </w:pPr>
      <w:proofErr w:type="gramStart"/>
      <w:r w:rsidRPr="001461F8">
        <w:rPr>
          <w:color w:val="000000" w:themeColor="text1"/>
          <w:sz w:val="20"/>
        </w:rPr>
        <w:t>註</w:t>
      </w:r>
      <w:proofErr w:type="gramEnd"/>
      <w:r w:rsidRPr="001461F8">
        <w:rPr>
          <w:color w:val="000000" w:themeColor="text1"/>
          <w:sz w:val="20"/>
        </w:rPr>
        <w:t>：依本公司</w:t>
      </w:r>
      <w:r w:rsidRPr="001461F8">
        <w:rPr>
          <w:color w:val="000000" w:themeColor="text1"/>
          <w:sz w:val="20"/>
        </w:rPr>
        <w:t>11</w:t>
      </w:r>
      <w:r>
        <w:rPr>
          <w:color w:val="000000" w:themeColor="text1"/>
          <w:sz w:val="20"/>
        </w:rPr>
        <w:t>3</w:t>
      </w:r>
      <w:r w:rsidRPr="001461F8">
        <w:rPr>
          <w:color w:val="000000" w:themeColor="text1"/>
          <w:sz w:val="20"/>
        </w:rPr>
        <w:t>年股東常會停止過戶</w:t>
      </w:r>
      <w:r>
        <w:rPr>
          <w:rFonts w:hint="eastAsia"/>
          <w:color w:val="000000" w:themeColor="text1"/>
          <w:sz w:val="20"/>
        </w:rPr>
        <w:t>基準日</w:t>
      </w:r>
      <w:r w:rsidRPr="001461F8">
        <w:rPr>
          <w:color w:val="000000" w:themeColor="text1"/>
          <w:sz w:val="20"/>
        </w:rPr>
        <w:t>(11</w:t>
      </w:r>
      <w:r>
        <w:rPr>
          <w:color w:val="000000" w:themeColor="text1"/>
          <w:sz w:val="20"/>
        </w:rPr>
        <w:t>3</w:t>
      </w:r>
      <w:r w:rsidRPr="001461F8">
        <w:rPr>
          <w:color w:val="000000" w:themeColor="text1"/>
          <w:sz w:val="20"/>
        </w:rPr>
        <w:t>.04.</w:t>
      </w:r>
      <w:r>
        <w:rPr>
          <w:color w:val="000000" w:themeColor="text1"/>
          <w:sz w:val="20"/>
        </w:rPr>
        <w:t>21</w:t>
      </w:r>
      <w:r>
        <w:rPr>
          <w:rFonts w:hint="eastAsia"/>
          <w:color w:val="000000" w:themeColor="text1"/>
          <w:sz w:val="20"/>
        </w:rPr>
        <w:t>)</w:t>
      </w:r>
      <w:r w:rsidRPr="001461F8">
        <w:rPr>
          <w:color w:val="000000" w:themeColor="text1"/>
          <w:sz w:val="20"/>
        </w:rPr>
        <w:t>統計之最近期股份。</w:t>
      </w:r>
    </w:p>
    <w:p w:rsidR="00D05B49" w:rsidRDefault="00D05B49" w:rsidP="00F3480D">
      <w:pPr>
        <w:pStyle w:val="af7"/>
        <w:spacing w:before="120" w:line="312" w:lineRule="auto"/>
        <w:ind w:left="0" w:firstLine="0"/>
        <w:textDirection w:val="lrTbV"/>
        <w:rPr>
          <w:rStyle w:val="afc"/>
          <w:rFonts w:ascii="標楷體" w:eastAsia="標楷體" w:hAnsi="標楷體"/>
          <w:color w:val="000000"/>
          <w:sz w:val="48"/>
        </w:rPr>
      </w:pPr>
    </w:p>
    <w:sectPr w:rsidR="00D05B4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987" w:bottom="1418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4F9" w:rsidRDefault="002164F9">
      <w:r>
        <w:separator/>
      </w:r>
    </w:p>
  </w:endnote>
  <w:endnote w:type="continuationSeparator" w:id="0">
    <w:p w:rsidR="002164F9" w:rsidRDefault="0021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92" w:rsidRDefault="00B76592">
    <w:pPr>
      <w:pStyle w:val="ad"/>
      <w:framePr w:wrap="around" w:vAnchor="text" w:hAnchor="margin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一</w:t>
    </w:r>
    <w:r>
      <w:rPr>
        <w:rStyle w:val="ae"/>
      </w:rPr>
      <w:fldChar w:fldCharType="end"/>
    </w:r>
  </w:p>
  <w:p w:rsidR="00B76592" w:rsidRDefault="00B76592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92" w:rsidRDefault="00B76592">
    <w:pPr>
      <w:pStyle w:val="ad"/>
      <w:ind w:firstLine="360"/>
      <w:jc w:val="center"/>
    </w:pPr>
    <w:r>
      <w:rPr>
        <w:rFonts w:hint="eastAsia"/>
      </w:rPr>
      <w:t>第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5778F">
      <w:rPr>
        <w:rStyle w:val="ae"/>
        <w:noProof/>
      </w:rPr>
      <w:t>1</w:t>
    </w:r>
    <w:r>
      <w:rPr>
        <w:rStyle w:val="ae"/>
      </w:rPr>
      <w:fldChar w:fldCharType="end"/>
    </w:r>
    <w:r>
      <w:rPr>
        <w:rFonts w:hint="eastAsia"/>
      </w:rPr>
      <w:t>頁，共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25778F">
      <w:rPr>
        <w:rStyle w:val="ae"/>
        <w:noProof/>
      </w:rPr>
      <w:t>2</w:t>
    </w:r>
    <w:r>
      <w:rPr>
        <w:rStyle w:val="ae"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4F9" w:rsidRDefault="002164F9">
      <w:r>
        <w:separator/>
      </w:r>
    </w:p>
  </w:footnote>
  <w:footnote w:type="continuationSeparator" w:id="0">
    <w:p w:rsidR="002164F9" w:rsidRDefault="0021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92" w:rsidRDefault="00B7659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6592" w:rsidRDefault="00B76592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92" w:rsidRDefault="00B76592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918CF"/>
    <w:multiLevelType w:val="hybridMultilevel"/>
    <w:tmpl w:val="4608F5EC"/>
    <w:lvl w:ilvl="0" w:tplc="85FA53C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2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7E1C4E65"/>
    <w:multiLevelType w:val="singleLevel"/>
    <w:tmpl w:val="0A42082C"/>
    <w:lvl w:ilvl="0">
      <w:start w:val="1"/>
      <w:numFmt w:val="decimal"/>
      <w:pStyle w:val="a0"/>
      <w:lvlText w:val="(%1)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3686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5D08FB"/>
    <w:rsid w:val="00005A3D"/>
    <w:rsid w:val="000075A6"/>
    <w:rsid w:val="0000768F"/>
    <w:rsid w:val="0001313C"/>
    <w:rsid w:val="0001385A"/>
    <w:rsid w:val="000146A2"/>
    <w:rsid w:val="00015E0F"/>
    <w:rsid w:val="00034D47"/>
    <w:rsid w:val="000516D4"/>
    <w:rsid w:val="00054607"/>
    <w:rsid w:val="00067AFB"/>
    <w:rsid w:val="00074946"/>
    <w:rsid w:val="00090C34"/>
    <w:rsid w:val="00090F94"/>
    <w:rsid w:val="000A08F1"/>
    <w:rsid w:val="000A35A3"/>
    <w:rsid w:val="000B0334"/>
    <w:rsid w:val="000B391F"/>
    <w:rsid w:val="000C0B45"/>
    <w:rsid w:val="000C41FA"/>
    <w:rsid w:val="000C59B4"/>
    <w:rsid w:val="000D4194"/>
    <w:rsid w:val="000E73DF"/>
    <w:rsid w:val="000F4CD2"/>
    <w:rsid w:val="000F61D1"/>
    <w:rsid w:val="000F7BDF"/>
    <w:rsid w:val="001011CB"/>
    <w:rsid w:val="00103D44"/>
    <w:rsid w:val="001065C4"/>
    <w:rsid w:val="001133AF"/>
    <w:rsid w:val="0012462F"/>
    <w:rsid w:val="001278DA"/>
    <w:rsid w:val="0013522B"/>
    <w:rsid w:val="00137EB1"/>
    <w:rsid w:val="00140CD5"/>
    <w:rsid w:val="00143219"/>
    <w:rsid w:val="001570CF"/>
    <w:rsid w:val="00161933"/>
    <w:rsid w:val="00162134"/>
    <w:rsid w:val="00191366"/>
    <w:rsid w:val="001943AB"/>
    <w:rsid w:val="001977D6"/>
    <w:rsid w:val="001A5033"/>
    <w:rsid w:val="001B0E1A"/>
    <w:rsid w:val="001B67D5"/>
    <w:rsid w:val="001C0376"/>
    <w:rsid w:val="001C2A37"/>
    <w:rsid w:val="001C562B"/>
    <w:rsid w:val="001C766B"/>
    <w:rsid w:val="001D0DF2"/>
    <w:rsid w:val="001D2B71"/>
    <w:rsid w:val="001E2AD9"/>
    <w:rsid w:val="001E52C4"/>
    <w:rsid w:val="001F1327"/>
    <w:rsid w:val="00203033"/>
    <w:rsid w:val="0020531A"/>
    <w:rsid w:val="002164F9"/>
    <w:rsid w:val="00237F49"/>
    <w:rsid w:val="00244C5C"/>
    <w:rsid w:val="00246D46"/>
    <w:rsid w:val="002559A9"/>
    <w:rsid w:val="00255BD9"/>
    <w:rsid w:val="00256AA4"/>
    <w:rsid w:val="0025778F"/>
    <w:rsid w:val="00261CEE"/>
    <w:rsid w:val="002915E5"/>
    <w:rsid w:val="002935EE"/>
    <w:rsid w:val="002A0F97"/>
    <w:rsid w:val="002B2DD1"/>
    <w:rsid w:val="002B3989"/>
    <w:rsid w:val="002B735D"/>
    <w:rsid w:val="002C533F"/>
    <w:rsid w:val="002C5819"/>
    <w:rsid w:val="0032132E"/>
    <w:rsid w:val="00385EAA"/>
    <w:rsid w:val="00391576"/>
    <w:rsid w:val="00393AA2"/>
    <w:rsid w:val="003A0960"/>
    <w:rsid w:val="003A35E1"/>
    <w:rsid w:val="003A36E9"/>
    <w:rsid w:val="003C009C"/>
    <w:rsid w:val="003D1EBB"/>
    <w:rsid w:val="003D7AF8"/>
    <w:rsid w:val="003E2DDD"/>
    <w:rsid w:val="003E64C1"/>
    <w:rsid w:val="003F1E10"/>
    <w:rsid w:val="003F7A90"/>
    <w:rsid w:val="0040093A"/>
    <w:rsid w:val="00404A39"/>
    <w:rsid w:val="00410443"/>
    <w:rsid w:val="00414E68"/>
    <w:rsid w:val="004156F2"/>
    <w:rsid w:val="00430E3F"/>
    <w:rsid w:val="0043249C"/>
    <w:rsid w:val="004334DF"/>
    <w:rsid w:val="00437797"/>
    <w:rsid w:val="00444875"/>
    <w:rsid w:val="00444CD0"/>
    <w:rsid w:val="00450FDF"/>
    <w:rsid w:val="00456431"/>
    <w:rsid w:val="00470112"/>
    <w:rsid w:val="0047507A"/>
    <w:rsid w:val="00481FFE"/>
    <w:rsid w:val="00491CC6"/>
    <w:rsid w:val="00497652"/>
    <w:rsid w:val="004A2248"/>
    <w:rsid w:val="004A4676"/>
    <w:rsid w:val="004B3FA8"/>
    <w:rsid w:val="004C0517"/>
    <w:rsid w:val="004C2BA4"/>
    <w:rsid w:val="004D0F5B"/>
    <w:rsid w:val="004D6DF4"/>
    <w:rsid w:val="004E5114"/>
    <w:rsid w:val="004F65D3"/>
    <w:rsid w:val="005135FF"/>
    <w:rsid w:val="00517AFC"/>
    <w:rsid w:val="00522CCE"/>
    <w:rsid w:val="00530D0A"/>
    <w:rsid w:val="00535B39"/>
    <w:rsid w:val="005619C0"/>
    <w:rsid w:val="00584371"/>
    <w:rsid w:val="00587A27"/>
    <w:rsid w:val="005928BF"/>
    <w:rsid w:val="0059649B"/>
    <w:rsid w:val="005A6F6B"/>
    <w:rsid w:val="005A7C3B"/>
    <w:rsid w:val="005B1F34"/>
    <w:rsid w:val="005B6D8B"/>
    <w:rsid w:val="005D08FB"/>
    <w:rsid w:val="005D34F6"/>
    <w:rsid w:val="005D7239"/>
    <w:rsid w:val="005E14AA"/>
    <w:rsid w:val="005F0837"/>
    <w:rsid w:val="005F4A25"/>
    <w:rsid w:val="00610EB5"/>
    <w:rsid w:val="00624988"/>
    <w:rsid w:val="00630873"/>
    <w:rsid w:val="00643B0E"/>
    <w:rsid w:val="006755C9"/>
    <w:rsid w:val="00685301"/>
    <w:rsid w:val="00695CE0"/>
    <w:rsid w:val="006A045F"/>
    <w:rsid w:val="006A52F5"/>
    <w:rsid w:val="006A5869"/>
    <w:rsid w:val="006B0318"/>
    <w:rsid w:val="006B703D"/>
    <w:rsid w:val="006C33C6"/>
    <w:rsid w:val="006C6519"/>
    <w:rsid w:val="006E2514"/>
    <w:rsid w:val="006E315C"/>
    <w:rsid w:val="006E670B"/>
    <w:rsid w:val="006F5124"/>
    <w:rsid w:val="00701E64"/>
    <w:rsid w:val="00714E94"/>
    <w:rsid w:val="0071714D"/>
    <w:rsid w:val="00727776"/>
    <w:rsid w:val="007401D1"/>
    <w:rsid w:val="0074608A"/>
    <w:rsid w:val="00757CCB"/>
    <w:rsid w:val="007628F6"/>
    <w:rsid w:val="007674D7"/>
    <w:rsid w:val="007B4A5F"/>
    <w:rsid w:val="007C67E8"/>
    <w:rsid w:val="007D62E8"/>
    <w:rsid w:val="007E606A"/>
    <w:rsid w:val="00801E34"/>
    <w:rsid w:val="0081020A"/>
    <w:rsid w:val="0081140C"/>
    <w:rsid w:val="00811E42"/>
    <w:rsid w:val="00817962"/>
    <w:rsid w:val="00827B17"/>
    <w:rsid w:val="00830AFF"/>
    <w:rsid w:val="0083468E"/>
    <w:rsid w:val="00840B37"/>
    <w:rsid w:val="00846E03"/>
    <w:rsid w:val="00854379"/>
    <w:rsid w:val="00856BB0"/>
    <w:rsid w:val="00866527"/>
    <w:rsid w:val="00877AB3"/>
    <w:rsid w:val="008874D4"/>
    <w:rsid w:val="008901EC"/>
    <w:rsid w:val="008967A2"/>
    <w:rsid w:val="008A40B8"/>
    <w:rsid w:val="008B63E9"/>
    <w:rsid w:val="008B6E19"/>
    <w:rsid w:val="008D25A9"/>
    <w:rsid w:val="008E01F5"/>
    <w:rsid w:val="008E731B"/>
    <w:rsid w:val="008F18C3"/>
    <w:rsid w:val="00925AC8"/>
    <w:rsid w:val="009336F6"/>
    <w:rsid w:val="00940A36"/>
    <w:rsid w:val="00942B6D"/>
    <w:rsid w:val="00953AE8"/>
    <w:rsid w:val="00956FE9"/>
    <w:rsid w:val="00983C47"/>
    <w:rsid w:val="00992F90"/>
    <w:rsid w:val="00993C4C"/>
    <w:rsid w:val="00993DE9"/>
    <w:rsid w:val="00995A2D"/>
    <w:rsid w:val="009A3ADF"/>
    <w:rsid w:val="009C7C28"/>
    <w:rsid w:val="009D2F29"/>
    <w:rsid w:val="009E1DBE"/>
    <w:rsid w:val="009E5E5F"/>
    <w:rsid w:val="009F1EAD"/>
    <w:rsid w:val="00A2073C"/>
    <w:rsid w:val="00A27594"/>
    <w:rsid w:val="00A477DD"/>
    <w:rsid w:val="00A572AC"/>
    <w:rsid w:val="00A65408"/>
    <w:rsid w:val="00A672BD"/>
    <w:rsid w:val="00A745C7"/>
    <w:rsid w:val="00A9156E"/>
    <w:rsid w:val="00A93F1C"/>
    <w:rsid w:val="00A96460"/>
    <w:rsid w:val="00AA5ECD"/>
    <w:rsid w:val="00AC72AA"/>
    <w:rsid w:val="00AD02B8"/>
    <w:rsid w:val="00AD36C4"/>
    <w:rsid w:val="00AE7BE3"/>
    <w:rsid w:val="00B0559B"/>
    <w:rsid w:val="00B06B86"/>
    <w:rsid w:val="00B1088E"/>
    <w:rsid w:val="00B1528F"/>
    <w:rsid w:val="00B21FAA"/>
    <w:rsid w:val="00B72D69"/>
    <w:rsid w:val="00B76592"/>
    <w:rsid w:val="00B8566D"/>
    <w:rsid w:val="00BA0A69"/>
    <w:rsid w:val="00BB1337"/>
    <w:rsid w:val="00BC78D9"/>
    <w:rsid w:val="00BD28E0"/>
    <w:rsid w:val="00C05E10"/>
    <w:rsid w:val="00C10011"/>
    <w:rsid w:val="00C1268F"/>
    <w:rsid w:val="00C2722A"/>
    <w:rsid w:val="00C44273"/>
    <w:rsid w:val="00C51D29"/>
    <w:rsid w:val="00C60DE1"/>
    <w:rsid w:val="00C65A1D"/>
    <w:rsid w:val="00C861E8"/>
    <w:rsid w:val="00C87DDE"/>
    <w:rsid w:val="00C94430"/>
    <w:rsid w:val="00CA33D0"/>
    <w:rsid w:val="00CA4E8A"/>
    <w:rsid w:val="00CA5505"/>
    <w:rsid w:val="00CC691D"/>
    <w:rsid w:val="00CD3FEA"/>
    <w:rsid w:val="00CD55B6"/>
    <w:rsid w:val="00CE2780"/>
    <w:rsid w:val="00D05B49"/>
    <w:rsid w:val="00D321BC"/>
    <w:rsid w:val="00D345D9"/>
    <w:rsid w:val="00D41B2A"/>
    <w:rsid w:val="00D70454"/>
    <w:rsid w:val="00DB1124"/>
    <w:rsid w:val="00DC3E39"/>
    <w:rsid w:val="00DD4DBE"/>
    <w:rsid w:val="00DF4B99"/>
    <w:rsid w:val="00DF6E7B"/>
    <w:rsid w:val="00E024FF"/>
    <w:rsid w:val="00E05FD9"/>
    <w:rsid w:val="00E06879"/>
    <w:rsid w:val="00E10EA4"/>
    <w:rsid w:val="00E16D2D"/>
    <w:rsid w:val="00E206FC"/>
    <w:rsid w:val="00E21877"/>
    <w:rsid w:val="00E223DD"/>
    <w:rsid w:val="00E2743E"/>
    <w:rsid w:val="00E32D87"/>
    <w:rsid w:val="00E515CE"/>
    <w:rsid w:val="00E550CF"/>
    <w:rsid w:val="00E61265"/>
    <w:rsid w:val="00E92D34"/>
    <w:rsid w:val="00EA1E00"/>
    <w:rsid w:val="00EB2CD5"/>
    <w:rsid w:val="00EF7307"/>
    <w:rsid w:val="00F05B0D"/>
    <w:rsid w:val="00F117F8"/>
    <w:rsid w:val="00F16D5C"/>
    <w:rsid w:val="00F3480D"/>
    <w:rsid w:val="00F3632B"/>
    <w:rsid w:val="00F41BA6"/>
    <w:rsid w:val="00F42B95"/>
    <w:rsid w:val="00F5357A"/>
    <w:rsid w:val="00F540D6"/>
    <w:rsid w:val="00F577EB"/>
    <w:rsid w:val="00F67CED"/>
    <w:rsid w:val="00F73B6B"/>
    <w:rsid w:val="00F841B5"/>
    <w:rsid w:val="00FA46F7"/>
    <w:rsid w:val="00FA48B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FDE2186"/>
  <w15:docId w15:val="{C50DDE01-1B95-4B4E-82F0-195EC94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paragraph" w:styleId="2">
    <w:name w:val="heading 2"/>
    <w:basedOn w:val="a1"/>
    <w:next w:val="a1"/>
    <w:qFormat/>
    <w:pPr>
      <w:keepNext/>
      <w:adjustRightInd w:val="0"/>
      <w:spacing w:line="140" w:lineRule="atLeast"/>
      <w:textAlignment w:val="baseline"/>
      <w:outlineLvl w:val="1"/>
    </w:pPr>
    <w:rPr>
      <w:rFonts w:ascii="標楷體" w:eastAsia="新細明體" w:hAnsi="標楷體"/>
      <w:b/>
      <w:bCs/>
      <w:kern w:val="0"/>
      <w:sz w:val="20"/>
      <w:u w:val="single"/>
    </w:rPr>
  </w:style>
  <w:style w:type="paragraph" w:styleId="3">
    <w:name w:val="heading 3"/>
    <w:basedOn w:val="a1"/>
    <w:next w:val="a1"/>
    <w:link w:val="30"/>
    <w:semiHidden/>
    <w:unhideWhenUsed/>
    <w:qFormat/>
    <w:rsid w:val="0071714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公文(承辦單位)"/>
    <w:basedOn w:val="a1"/>
    <w:pPr>
      <w:widowControl/>
      <w:textAlignment w:val="baseline"/>
    </w:pPr>
    <w:rPr>
      <w:noProof/>
      <w:kern w:val="0"/>
    </w:rPr>
  </w:style>
  <w:style w:type="paragraph" w:customStyle="1" w:styleId="a6">
    <w:name w:val="行文機關"/>
    <w:basedOn w:val="a1"/>
    <w:pPr>
      <w:spacing w:line="300" w:lineRule="exact"/>
      <w:ind w:left="8959" w:hanging="8959"/>
    </w:pPr>
    <w:rPr>
      <w:sz w:val="28"/>
    </w:rPr>
  </w:style>
  <w:style w:type="paragraph" w:customStyle="1" w:styleId="a7">
    <w:name w:val="密等"/>
    <w:basedOn w:val="a1"/>
    <w:pPr>
      <w:spacing w:line="280" w:lineRule="exact"/>
    </w:pPr>
  </w:style>
  <w:style w:type="paragraph" w:customStyle="1" w:styleId="a8">
    <w:name w:val="主旨"/>
    <w:basedOn w:val="a1"/>
    <w:pPr>
      <w:ind w:left="964" w:hanging="964"/>
      <w:jc w:val="both"/>
    </w:pPr>
    <w:rPr>
      <w:sz w:val="32"/>
    </w:rPr>
  </w:style>
  <w:style w:type="paragraph" w:customStyle="1" w:styleId="a9">
    <w:name w:val="速別"/>
    <w:basedOn w:val="a1"/>
    <w:pPr>
      <w:spacing w:line="280" w:lineRule="exact"/>
    </w:pPr>
  </w:style>
  <w:style w:type="paragraph" w:customStyle="1" w:styleId="aa">
    <w:name w:val="地名"/>
    <w:basedOn w:val="a1"/>
    <w:rPr>
      <w:sz w:val="28"/>
    </w:rPr>
  </w:style>
  <w:style w:type="paragraph" w:customStyle="1" w:styleId="ab">
    <w:name w:val="公文(檔號)"/>
    <w:basedOn w:val="a1"/>
    <w:pPr>
      <w:widowControl/>
      <w:textAlignment w:val="baseline"/>
    </w:pPr>
    <w:rPr>
      <w:noProof/>
      <w:color w:val="FF0000"/>
      <w:kern w:val="0"/>
    </w:rPr>
  </w:style>
  <w:style w:type="paragraph" w:customStyle="1" w:styleId="ac">
    <w:name w:val="公文(敬會)"/>
    <w:basedOn w:val="a1"/>
    <w:next w:val="a1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d">
    <w:name w:val="footer"/>
    <w:basedOn w:val="a1"/>
    <w:pPr>
      <w:tabs>
        <w:tab w:val="center" w:pos="4153"/>
        <w:tab w:val="right" w:pos="8306"/>
      </w:tabs>
    </w:pPr>
    <w:rPr>
      <w:sz w:val="20"/>
    </w:rPr>
  </w:style>
  <w:style w:type="character" w:styleId="ae">
    <w:name w:val="page number"/>
    <w:basedOn w:val="a2"/>
  </w:style>
  <w:style w:type="paragraph" w:styleId="af">
    <w:name w:val="header"/>
    <w:basedOn w:val="a1"/>
    <w:pPr>
      <w:tabs>
        <w:tab w:val="center" w:pos="4153"/>
        <w:tab w:val="right" w:pos="8306"/>
      </w:tabs>
    </w:pPr>
    <w:rPr>
      <w:sz w:val="20"/>
    </w:rPr>
  </w:style>
  <w:style w:type="paragraph" w:customStyle="1" w:styleId="af0">
    <w:name w:val="批示欄位"/>
    <w:basedOn w:val="a1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1"/>
    <w:rPr>
      <w:sz w:val="44"/>
    </w:rPr>
  </w:style>
  <w:style w:type="paragraph" w:styleId="af2">
    <w:name w:val="Body Text"/>
    <w:basedOn w:val="a1"/>
    <w:pPr>
      <w:snapToGrid/>
      <w:spacing w:line="360" w:lineRule="exact"/>
    </w:pPr>
    <w:rPr>
      <w:sz w:val="20"/>
    </w:rPr>
  </w:style>
  <w:style w:type="paragraph" w:styleId="af3">
    <w:name w:val="Body Text Indent"/>
    <w:basedOn w:val="a1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7"/>
  </w:style>
  <w:style w:type="paragraph" w:customStyle="1" w:styleId="af5">
    <w:name w:val="發文字號"/>
    <w:basedOn w:val="a1"/>
    <w:pPr>
      <w:spacing w:line="280" w:lineRule="exact"/>
    </w:pPr>
  </w:style>
  <w:style w:type="paragraph" w:customStyle="1" w:styleId="af6">
    <w:name w:val="附件"/>
    <w:basedOn w:val="a1"/>
    <w:pPr>
      <w:spacing w:line="280" w:lineRule="exact"/>
      <w:ind w:left="680" w:hanging="680"/>
    </w:pPr>
  </w:style>
  <w:style w:type="paragraph" w:customStyle="1" w:styleId="a">
    <w:name w:val="分項段落"/>
    <w:basedOn w:val="a1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1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8">
    <w:name w:val="首長"/>
    <w:basedOn w:val="a8"/>
    <w:pPr>
      <w:spacing w:line="500" w:lineRule="exact"/>
    </w:pPr>
    <w:rPr>
      <w:sz w:val="36"/>
    </w:rPr>
  </w:style>
  <w:style w:type="paragraph" w:styleId="af9">
    <w:name w:val="Document Map"/>
    <w:basedOn w:val="a1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0"/>
    <w:rPr>
      <w:noProof w:val="0"/>
      <w:sz w:val="28"/>
    </w:rPr>
  </w:style>
  <w:style w:type="paragraph" w:customStyle="1" w:styleId="afb">
    <w:name w:val="出席者"/>
    <w:basedOn w:val="a1"/>
    <w:pPr>
      <w:ind w:left="919" w:hanging="919"/>
    </w:pPr>
  </w:style>
  <w:style w:type="character" w:customStyle="1" w:styleId="afc">
    <w:name w:val="紅字"/>
    <w:rPr>
      <w:rFonts w:ascii="Times New Roman" w:eastAsia="新細明體" w:hAnsi="Times New Roman"/>
      <w:color w:val="FF0000"/>
    </w:rPr>
  </w:style>
  <w:style w:type="paragraph" w:customStyle="1" w:styleId="afd">
    <w:name w:val="抄本"/>
    <w:basedOn w:val="a6"/>
  </w:style>
  <w:style w:type="paragraph" w:customStyle="1" w:styleId="afe">
    <w:name w:val="抄件"/>
    <w:basedOn w:val="afd"/>
  </w:style>
  <w:style w:type="paragraph" w:customStyle="1" w:styleId="aff">
    <w:name w:val="受文者"/>
    <w:basedOn w:val="a6"/>
    <w:pPr>
      <w:ind w:left="1276" w:hanging="1276"/>
    </w:pPr>
    <w:rPr>
      <w:sz w:val="32"/>
    </w:rPr>
  </w:style>
  <w:style w:type="paragraph" w:customStyle="1" w:styleId="aff0">
    <w:name w:val="正副本"/>
    <w:basedOn w:val="a1"/>
    <w:pPr>
      <w:spacing w:line="280" w:lineRule="exact"/>
      <w:ind w:left="726" w:hanging="726"/>
      <w:jc w:val="both"/>
    </w:pPr>
  </w:style>
  <w:style w:type="paragraph" w:customStyle="1" w:styleId="aff1">
    <w:name w:val="聯絡方式"/>
    <w:basedOn w:val="a1"/>
    <w:pPr>
      <w:spacing w:line="260" w:lineRule="exact"/>
      <w:ind w:left="500" w:hangingChars="500" w:hanging="500"/>
    </w:pPr>
  </w:style>
  <w:style w:type="paragraph" w:customStyle="1" w:styleId="aff2">
    <w:name w:val="郵遞區號"/>
    <w:basedOn w:val="aff"/>
    <w:pPr>
      <w:spacing w:line="280" w:lineRule="exact"/>
    </w:pPr>
    <w:rPr>
      <w:sz w:val="24"/>
    </w:rPr>
  </w:style>
  <w:style w:type="paragraph" w:customStyle="1" w:styleId="aff3">
    <w:name w:val="地址"/>
    <w:basedOn w:val="a1"/>
    <w:pPr>
      <w:spacing w:line="240" w:lineRule="exact"/>
      <w:ind w:left="300" w:hangingChars="300" w:hanging="300"/>
    </w:pPr>
  </w:style>
  <w:style w:type="paragraph" w:styleId="20">
    <w:name w:val="Body Text Indent 2"/>
    <w:basedOn w:val="a1"/>
    <w:pPr>
      <w:ind w:left="685" w:hangingChars="214" w:hanging="685"/>
    </w:pPr>
    <w:rPr>
      <w:sz w:val="32"/>
    </w:rPr>
  </w:style>
  <w:style w:type="character" w:styleId="aff4">
    <w:name w:val="Hyperlink"/>
    <w:rPr>
      <w:color w:val="0000FF"/>
      <w:u w:val="single"/>
    </w:rPr>
  </w:style>
  <w:style w:type="paragraph" w:styleId="31">
    <w:name w:val="Body Text Indent 3"/>
    <w:basedOn w:val="a1"/>
    <w:pPr>
      <w:spacing w:line="360" w:lineRule="exact"/>
      <w:ind w:left="720" w:hanging="720"/>
      <w:jc w:val="both"/>
    </w:pPr>
  </w:style>
  <w:style w:type="character" w:styleId="aff5">
    <w:name w:val="FollowedHyperlink"/>
    <w:rsid w:val="00940A36"/>
    <w:rPr>
      <w:color w:val="800080"/>
      <w:u w:val="single"/>
    </w:rPr>
  </w:style>
  <w:style w:type="paragraph" w:styleId="aff6">
    <w:name w:val="Balloon Text"/>
    <w:basedOn w:val="a1"/>
    <w:link w:val="aff7"/>
    <w:rsid w:val="00517AFC"/>
    <w:rPr>
      <w:rFonts w:ascii="Cambria" w:eastAsia="新細明體" w:hAnsi="Cambria"/>
      <w:sz w:val="18"/>
      <w:szCs w:val="18"/>
    </w:rPr>
  </w:style>
  <w:style w:type="character" w:customStyle="1" w:styleId="aff7">
    <w:name w:val="註解方塊文字 字元"/>
    <w:link w:val="aff6"/>
    <w:rsid w:val="00517AF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2"/>
    <w:link w:val="3"/>
    <w:semiHidden/>
    <w:rsid w:val="007171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f8">
    <w:name w:val="Date"/>
    <w:basedOn w:val="a1"/>
    <w:next w:val="a1"/>
    <w:link w:val="aff9"/>
    <w:uiPriority w:val="99"/>
    <w:unhideWhenUsed/>
    <w:rsid w:val="0000768F"/>
    <w:pPr>
      <w:snapToGrid/>
      <w:jc w:val="right"/>
    </w:pPr>
    <w:rPr>
      <w:color w:val="FF0000"/>
      <w:szCs w:val="24"/>
    </w:rPr>
  </w:style>
  <w:style w:type="character" w:customStyle="1" w:styleId="aff9">
    <w:name w:val="日期 字元"/>
    <w:basedOn w:val="a2"/>
    <w:link w:val="aff8"/>
    <w:uiPriority w:val="99"/>
    <w:rsid w:val="0000768F"/>
    <w:rPr>
      <w:rFonts w:eastAsia="標楷體"/>
      <w:color w:val="FF0000"/>
      <w:kern w:val="2"/>
      <w:sz w:val="24"/>
      <w:szCs w:val="24"/>
    </w:rPr>
  </w:style>
  <w:style w:type="paragraph" w:customStyle="1" w:styleId="xl43">
    <w:name w:val="xl43"/>
    <w:basedOn w:val="a1"/>
    <w:uiPriority w:val="99"/>
    <w:rsid w:val="0000768F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</w:pPr>
    <w:rPr>
      <w:rFonts w:ascii="Book Antiqua" w:eastAsia="新細明體" w:hAnsi="Book Antiqua"/>
      <w:kern w:val="0"/>
      <w:sz w:val="22"/>
      <w:szCs w:val="22"/>
    </w:rPr>
  </w:style>
  <w:style w:type="paragraph" w:customStyle="1" w:styleId="a0">
    <w:name w:val="款"/>
    <w:basedOn w:val="a1"/>
    <w:rsid w:val="001E2AD9"/>
    <w:pPr>
      <w:numPr>
        <w:numId w:val="7"/>
      </w:numPr>
      <w:adjustRightInd w:val="0"/>
      <w:snapToGrid/>
    </w:pPr>
    <w:rPr>
      <w:rFonts w:asci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7243;&#24335;&#33891;&#20107;&#38263;&#20989;-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C0A2-33EF-4CAD-B02F-C17BF0A4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橫式董事長函-1.dot</Template>
  <TotalTime>10</TotalTime>
  <Pages>1</Pages>
  <Words>146</Words>
  <Characters>196</Characters>
  <Application>Microsoft Office Word</Application>
  <DocSecurity>0</DocSecurity>
  <Lines>1</Lines>
  <Paragraphs>1</Paragraphs>
  <ScaleCrop>false</ScaleCrop>
  <Company>InfoDoc Technology Corporation</Company>
  <LinksUpToDate>false</LinksUpToDate>
  <CharactersWithSpaces>341</CharactersWithSpaces>
  <SharedDoc>false</SharedDoc>
  <HLinks>
    <vt:vector size="18" baseType="variant">
      <vt:variant>
        <vt:i4>5636168</vt:i4>
      </vt:variant>
      <vt:variant>
        <vt:i4>6</vt:i4>
      </vt:variant>
      <vt:variant>
        <vt:i4>0</vt:i4>
      </vt:variant>
      <vt:variant>
        <vt:i4>5</vt:i4>
      </vt:variant>
      <vt:variant>
        <vt:lpwstr>http://webline.sfi.org.tw/watch/</vt:lpwstr>
      </vt:variant>
      <vt:variant>
        <vt:lpwstr/>
      </vt:variant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http://www.sfi.org.tw/cga/cga1</vt:lpwstr>
      </vt:variant>
      <vt:variant>
        <vt:lpwstr/>
      </vt:variant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http://webline.sfi.org.tw/CGApreview1/index.aspx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creator>Administrator</dc:creator>
  <cp:lastModifiedBy>David Yu [余明忠]</cp:lastModifiedBy>
  <cp:revision>6</cp:revision>
  <cp:lastPrinted>2020-09-03T01:21:00Z</cp:lastPrinted>
  <dcterms:created xsi:type="dcterms:W3CDTF">2023-01-11T06:42:00Z</dcterms:created>
  <dcterms:modified xsi:type="dcterms:W3CDTF">2025-02-11T07:04:00Z</dcterms:modified>
</cp:coreProperties>
</file>